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1D" w:rsidRDefault="0066651D" w:rsidP="006665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BA548C" w:rsidRPr="0066651D" w:rsidRDefault="0066651D" w:rsidP="006665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651D">
        <w:rPr>
          <w:rFonts w:ascii="Times New Roman" w:hAnsi="Times New Roman" w:cs="Times New Roman"/>
          <w:b/>
          <w:sz w:val="32"/>
          <w:szCs w:val="32"/>
        </w:rPr>
        <w:t>к рабочей программе по</w:t>
      </w:r>
      <w:r w:rsidRPr="0066651D">
        <w:rPr>
          <w:rFonts w:ascii="Times New Roman" w:hAnsi="Times New Roman" w:cs="Times New Roman"/>
          <w:b/>
          <w:sz w:val="32"/>
          <w:szCs w:val="32"/>
        </w:rPr>
        <w:t xml:space="preserve"> алгебре для 7-9 классов</w:t>
      </w:r>
    </w:p>
    <w:p w:rsidR="0066651D" w:rsidRPr="0066651D" w:rsidRDefault="0066651D" w:rsidP="0066651D">
      <w:pPr>
        <w:pStyle w:val="1"/>
        <w:shd w:val="clear" w:color="auto" w:fill="auto"/>
        <w:spacing w:before="0" w:after="100" w:afterAutospacing="1" w:line="240" w:lineRule="atLeast"/>
        <w:ind w:right="20" w:firstLine="0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Рабочая программа составлена в соответствии с требованиями следующих нормативных документов:</w:t>
      </w:r>
    </w:p>
    <w:p w:rsidR="0066651D" w:rsidRPr="0066651D" w:rsidRDefault="0066651D" w:rsidP="0066651D">
      <w:pPr>
        <w:numPr>
          <w:ilvl w:val="0"/>
          <w:numId w:val="1"/>
        </w:numPr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Федеральный закон «Об образовании в Российской Федерации» от 29.12.2012 №273-ФЗ;</w:t>
      </w:r>
    </w:p>
    <w:p w:rsidR="0066651D" w:rsidRPr="0066651D" w:rsidRDefault="0066651D" w:rsidP="0066651D">
      <w:pPr>
        <w:numPr>
          <w:ilvl w:val="0"/>
          <w:numId w:val="1"/>
        </w:numPr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Федеральный государственный образовательный стандарт основного</w:t>
      </w:r>
      <w:r w:rsidRPr="0066651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6651D">
        <w:rPr>
          <w:rFonts w:ascii="Times New Roman" w:hAnsi="Times New Roman" w:cs="Times New Roman"/>
          <w:sz w:val="32"/>
          <w:szCs w:val="32"/>
        </w:rPr>
        <w:t xml:space="preserve">общего образования, утв. приказом </w:t>
      </w:r>
      <w:proofErr w:type="spellStart"/>
      <w:r w:rsidRPr="0066651D">
        <w:rPr>
          <w:rFonts w:ascii="Times New Roman" w:hAnsi="Times New Roman" w:cs="Times New Roman"/>
          <w:sz w:val="32"/>
          <w:szCs w:val="32"/>
        </w:rPr>
        <w:t>Минобрнауки</w:t>
      </w:r>
      <w:proofErr w:type="spellEnd"/>
      <w:r w:rsidRPr="0066651D">
        <w:rPr>
          <w:rFonts w:ascii="Times New Roman" w:hAnsi="Times New Roman" w:cs="Times New Roman"/>
          <w:sz w:val="32"/>
          <w:szCs w:val="32"/>
        </w:rPr>
        <w:t xml:space="preserve"> России от 17.12.2010 № 1897;</w:t>
      </w:r>
    </w:p>
    <w:p w:rsidR="0066651D" w:rsidRPr="0066651D" w:rsidRDefault="0066651D" w:rsidP="0066651D">
      <w:pPr>
        <w:numPr>
          <w:ilvl w:val="0"/>
          <w:numId w:val="1"/>
        </w:numPr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Приказ Министерства образования и науки Российской Федерации  от 31 декабря 2015 года 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</w:t>
      </w:r>
    </w:p>
    <w:p w:rsidR="0066651D" w:rsidRPr="0066651D" w:rsidRDefault="0066651D" w:rsidP="0066651D">
      <w:pPr>
        <w:numPr>
          <w:ilvl w:val="0"/>
          <w:numId w:val="1"/>
        </w:numPr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Положение о рабочей программе МБОУ СОШ № 2 с. Раевский;</w:t>
      </w:r>
    </w:p>
    <w:p w:rsidR="0066651D" w:rsidRPr="0066651D" w:rsidRDefault="0066651D" w:rsidP="0066651D">
      <w:pPr>
        <w:numPr>
          <w:ilvl w:val="0"/>
          <w:numId w:val="1"/>
        </w:numPr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Основная образовательная программа основного общего образования МБОУ СОШ № 2 с. Раевский;</w:t>
      </w:r>
    </w:p>
    <w:p w:rsidR="0066651D" w:rsidRPr="0066651D" w:rsidRDefault="0066651D" w:rsidP="006665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 xml:space="preserve">Учебный план МБОУ СОШ № 2 с. Раевский для 5-9 классов; </w:t>
      </w:r>
    </w:p>
    <w:p w:rsidR="0066651D" w:rsidRPr="0066651D" w:rsidRDefault="0066651D" w:rsidP="006665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66651D" w:rsidRPr="0066651D" w:rsidRDefault="0066651D" w:rsidP="0066651D">
      <w:pPr>
        <w:spacing w:after="100" w:afterAutospacing="1" w:line="240" w:lineRule="atLeast"/>
        <w:ind w:left="284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 xml:space="preserve"> Программа рассчитана на 404 часа. Обязательное изучение алгебры осуществляется в объеме: в 7-м классе – 136 часов (4 часа в неделю); в 8-м классе - 136 часов (4 часа в неделю); в 9-м классе – 132 часа (4 часа в неделю).</w:t>
      </w:r>
    </w:p>
    <w:p w:rsidR="0066651D" w:rsidRPr="0066651D" w:rsidRDefault="0066651D" w:rsidP="0066651D">
      <w:pPr>
        <w:ind w:left="284"/>
        <w:rPr>
          <w:rFonts w:ascii="Times New Roman" w:hAnsi="Times New Roman" w:cs="Times New Roman"/>
          <w:sz w:val="32"/>
          <w:szCs w:val="32"/>
        </w:rPr>
      </w:pPr>
    </w:p>
    <w:p w:rsidR="0066651D" w:rsidRPr="0066651D" w:rsidRDefault="0066651D" w:rsidP="0066651D">
      <w:pPr>
        <w:spacing w:after="100" w:afterAutospacing="1" w:line="240" w:lineRule="atLeast"/>
        <w:ind w:left="284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 xml:space="preserve">Программа обеспечивает достижение следующих </w:t>
      </w:r>
      <w:r w:rsidRPr="0066651D">
        <w:rPr>
          <w:rFonts w:ascii="Times New Roman" w:hAnsi="Times New Roman" w:cs="Times New Roman"/>
          <w:b/>
          <w:i/>
          <w:sz w:val="32"/>
          <w:szCs w:val="32"/>
        </w:rPr>
        <w:t>целей и результатов</w:t>
      </w:r>
      <w:r w:rsidRPr="0066651D">
        <w:rPr>
          <w:rFonts w:ascii="Times New Roman" w:hAnsi="Times New Roman" w:cs="Times New Roman"/>
          <w:sz w:val="32"/>
          <w:szCs w:val="32"/>
        </w:rPr>
        <w:t xml:space="preserve"> освоения образовательной программы основного общего образования: </w:t>
      </w:r>
    </w:p>
    <w:p w:rsidR="0066651D" w:rsidRPr="0066651D" w:rsidRDefault="0066651D" w:rsidP="0066651D">
      <w:pPr>
        <w:spacing w:after="100" w:afterAutospacing="1" w:line="240" w:lineRule="atLeast"/>
        <w:ind w:left="284"/>
        <w:rPr>
          <w:rFonts w:ascii="Times New Roman" w:hAnsi="Times New Roman" w:cs="Times New Roman"/>
          <w:b/>
          <w:i/>
          <w:sz w:val="32"/>
          <w:szCs w:val="32"/>
        </w:rPr>
      </w:pPr>
      <w:r w:rsidRPr="0066651D">
        <w:rPr>
          <w:rFonts w:ascii="Times New Roman" w:hAnsi="Times New Roman" w:cs="Times New Roman"/>
          <w:b/>
          <w:i/>
          <w:sz w:val="32"/>
          <w:szCs w:val="32"/>
        </w:rPr>
        <w:t>В направлении  личностного развития:</w:t>
      </w:r>
    </w:p>
    <w:p w:rsidR="0066651D" w:rsidRPr="0066651D" w:rsidRDefault="0066651D" w:rsidP="0066651D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before="120" w:after="100" w:afterAutospacing="1" w:line="240" w:lineRule="atLeast"/>
        <w:ind w:left="284" w:firstLine="0"/>
        <w:jc w:val="both"/>
        <w:rPr>
          <w:rFonts w:ascii="Times New Roman" w:hAnsi="Times New Roman"/>
          <w:sz w:val="32"/>
          <w:szCs w:val="32"/>
        </w:rPr>
      </w:pPr>
      <w:r w:rsidRPr="0066651D">
        <w:rPr>
          <w:rFonts w:ascii="Times New Roman" w:hAnsi="Times New Roman"/>
          <w:sz w:val="32"/>
          <w:szCs w:val="32"/>
        </w:rPr>
        <w:t xml:space="preserve">Развитие логического и критического мышления, культуры речи, способности к  умственному эксперименту; </w:t>
      </w:r>
    </w:p>
    <w:p w:rsidR="0066651D" w:rsidRPr="0066651D" w:rsidRDefault="0066651D" w:rsidP="0066651D">
      <w:pPr>
        <w:pStyle w:val="a3"/>
        <w:tabs>
          <w:tab w:val="left" w:pos="709"/>
        </w:tabs>
        <w:autoSpaceDE w:val="0"/>
        <w:autoSpaceDN w:val="0"/>
        <w:adjustRightInd w:val="0"/>
        <w:spacing w:before="120" w:after="100" w:afterAutospacing="1" w:line="240" w:lineRule="atLeast"/>
        <w:ind w:left="284"/>
        <w:jc w:val="both"/>
        <w:rPr>
          <w:rFonts w:ascii="Times New Roman" w:hAnsi="Times New Roman"/>
          <w:sz w:val="32"/>
          <w:szCs w:val="32"/>
        </w:rPr>
      </w:pPr>
    </w:p>
    <w:p w:rsidR="0066651D" w:rsidRPr="0066651D" w:rsidRDefault="0066651D" w:rsidP="0066651D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tLeast"/>
        <w:ind w:left="284" w:firstLine="0"/>
        <w:jc w:val="both"/>
        <w:rPr>
          <w:rFonts w:ascii="Times New Roman" w:hAnsi="Times New Roman"/>
          <w:sz w:val="32"/>
          <w:szCs w:val="32"/>
        </w:rPr>
      </w:pPr>
      <w:r w:rsidRPr="0066651D">
        <w:rPr>
          <w:rFonts w:ascii="Times New Roman" w:hAnsi="Times New Roman"/>
          <w:sz w:val="32"/>
          <w:szCs w:val="32"/>
        </w:rPr>
        <w:t xml:space="preserve">Формирование  у учащихся интеллектуальной честности и объективности, </w:t>
      </w:r>
    </w:p>
    <w:p w:rsidR="0066651D" w:rsidRPr="0066651D" w:rsidRDefault="0066651D" w:rsidP="0066651D">
      <w:pPr>
        <w:tabs>
          <w:tab w:val="left" w:pos="709"/>
        </w:tabs>
        <w:spacing w:line="240" w:lineRule="atLeast"/>
        <w:ind w:left="284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 xml:space="preserve">способности к преодолению мыслительных стереотипов, вытекающих </w:t>
      </w:r>
      <w:proofErr w:type="gramStart"/>
      <w:r w:rsidRPr="0066651D">
        <w:rPr>
          <w:rFonts w:ascii="Times New Roman" w:hAnsi="Times New Roman" w:cs="Times New Roman"/>
          <w:sz w:val="32"/>
          <w:szCs w:val="32"/>
        </w:rPr>
        <w:t>из</w:t>
      </w:r>
      <w:proofErr w:type="gramEnd"/>
      <w:r w:rsidRPr="0066651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6651D" w:rsidRPr="0066651D" w:rsidRDefault="0066651D" w:rsidP="0066651D">
      <w:pPr>
        <w:tabs>
          <w:tab w:val="left" w:pos="709"/>
        </w:tabs>
        <w:spacing w:line="240" w:lineRule="atLeast"/>
        <w:ind w:left="284"/>
        <w:jc w:val="both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 xml:space="preserve">обыденного опыта; </w:t>
      </w:r>
    </w:p>
    <w:p w:rsidR="0066651D" w:rsidRPr="0066651D" w:rsidRDefault="0066651D" w:rsidP="0066651D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before="120" w:after="100" w:afterAutospacing="1" w:line="240" w:lineRule="atLeast"/>
        <w:ind w:left="284" w:firstLine="0"/>
        <w:jc w:val="both"/>
        <w:rPr>
          <w:rFonts w:ascii="Times New Roman" w:hAnsi="Times New Roman"/>
          <w:sz w:val="32"/>
          <w:szCs w:val="32"/>
        </w:rPr>
      </w:pPr>
      <w:r w:rsidRPr="0066651D">
        <w:rPr>
          <w:rFonts w:ascii="Times New Roman" w:hAnsi="Times New Roman"/>
          <w:sz w:val="32"/>
          <w:szCs w:val="32"/>
        </w:rPr>
        <w:lastRenderedPageBreak/>
        <w:t xml:space="preserve">Воспитание  качеств  личности, обеспечивающих социальную мобильность, способность принимать самостоятельные решения; </w:t>
      </w:r>
    </w:p>
    <w:p w:rsidR="0066651D" w:rsidRPr="0066651D" w:rsidRDefault="0066651D" w:rsidP="0066651D">
      <w:pPr>
        <w:pStyle w:val="a3"/>
        <w:tabs>
          <w:tab w:val="left" w:pos="709"/>
        </w:tabs>
        <w:autoSpaceDE w:val="0"/>
        <w:autoSpaceDN w:val="0"/>
        <w:adjustRightInd w:val="0"/>
        <w:spacing w:before="120" w:after="100" w:afterAutospacing="1" w:line="240" w:lineRule="atLeast"/>
        <w:ind w:left="284"/>
        <w:jc w:val="both"/>
        <w:rPr>
          <w:rFonts w:ascii="Times New Roman" w:hAnsi="Times New Roman"/>
          <w:sz w:val="32"/>
          <w:szCs w:val="32"/>
        </w:rPr>
      </w:pPr>
    </w:p>
    <w:p w:rsidR="0066651D" w:rsidRPr="0066651D" w:rsidRDefault="0066651D" w:rsidP="0066651D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before="120" w:after="100" w:afterAutospacing="1" w:line="240" w:lineRule="atLeast"/>
        <w:ind w:left="284" w:firstLine="0"/>
        <w:jc w:val="both"/>
        <w:rPr>
          <w:rFonts w:ascii="Times New Roman" w:hAnsi="Times New Roman"/>
          <w:sz w:val="32"/>
          <w:szCs w:val="32"/>
        </w:rPr>
      </w:pPr>
      <w:r w:rsidRPr="0066651D">
        <w:rPr>
          <w:rFonts w:ascii="Times New Roman" w:hAnsi="Times New Roman"/>
          <w:sz w:val="32"/>
          <w:szCs w:val="32"/>
        </w:rPr>
        <w:t xml:space="preserve">Формирования качеств мышления, необходимых для адаптации в современном информационном обществе; </w:t>
      </w:r>
    </w:p>
    <w:p w:rsidR="0066651D" w:rsidRPr="0066651D" w:rsidRDefault="0066651D" w:rsidP="0066651D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before="120" w:after="100" w:afterAutospacing="1" w:line="240" w:lineRule="atLeast"/>
        <w:ind w:left="284" w:firstLine="0"/>
        <w:jc w:val="both"/>
        <w:rPr>
          <w:rFonts w:ascii="Times New Roman" w:hAnsi="Times New Roman"/>
          <w:sz w:val="32"/>
          <w:szCs w:val="32"/>
        </w:rPr>
      </w:pPr>
      <w:r w:rsidRPr="0066651D">
        <w:rPr>
          <w:rFonts w:ascii="Times New Roman" w:hAnsi="Times New Roman"/>
          <w:sz w:val="32"/>
          <w:szCs w:val="32"/>
        </w:rPr>
        <w:t>Развитие интереса к математическому творчеству и математических способностей;</w:t>
      </w:r>
    </w:p>
    <w:p w:rsidR="0066651D" w:rsidRPr="0066651D" w:rsidRDefault="0066651D" w:rsidP="0066651D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</w:t>
      </w:r>
      <w:r w:rsidRPr="0066651D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 xml:space="preserve">В </w:t>
      </w:r>
      <w:proofErr w:type="spellStart"/>
      <w:r w:rsidRPr="0066651D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метапредметном</w:t>
      </w:r>
      <w:proofErr w:type="spellEnd"/>
      <w:r w:rsidRPr="0066651D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 xml:space="preserve"> направлении:</w:t>
      </w:r>
    </w:p>
    <w:p w:rsidR="0066651D" w:rsidRPr="0066651D" w:rsidRDefault="0066651D" w:rsidP="0066651D">
      <w:pPr>
        <w:numPr>
          <w:ilvl w:val="0"/>
          <w:numId w:val="6"/>
        </w:numPr>
        <w:shd w:val="clear" w:color="auto" w:fill="FFFFFF"/>
        <w:spacing w:before="120"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Fonts w:ascii="Times New Roman" w:hAnsi="Times New Roman" w:cs="Times New Roman"/>
          <w:color w:val="000000"/>
          <w:sz w:val="32"/>
          <w:szCs w:val="32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66651D" w:rsidRPr="0066651D" w:rsidRDefault="0066651D" w:rsidP="0066651D">
      <w:pPr>
        <w:numPr>
          <w:ilvl w:val="1"/>
          <w:numId w:val="6"/>
        </w:numPr>
        <w:shd w:val="clear" w:color="auto" w:fill="FFFFFF"/>
        <w:spacing w:before="120"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Fonts w:ascii="Times New Roman" w:hAnsi="Times New Roman" w:cs="Times New Roman"/>
          <w:color w:val="000000"/>
          <w:sz w:val="32"/>
          <w:szCs w:val="32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66651D" w:rsidRPr="0066651D" w:rsidRDefault="0066651D" w:rsidP="0066651D">
      <w:pPr>
        <w:numPr>
          <w:ilvl w:val="1"/>
          <w:numId w:val="6"/>
        </w:numPr>
        <w:shd w:val="clear" w:color="auto" w:fill="FFFFFF"/>
        <w:spacing w:before="120"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Fonts w:ascii="Times New Roman" w:hAnsi="Times New Roman" w:cs="Times New Roman"/>
          <w:color w:val="000000"/>
          <w:sz w:val="32"/>
          <w:szCs w:val="32"/>
        </w:rPr>
        <w:t>Умение понимать и использовать математические средства наглядности;</w:t>
      </w:r>
    </w:p>
    <w:p w:rsidR="0066651D" w:rsidRPr="0066651D" w:rsidRDefault="0066651D" w:rsidP="0066651D">
      <w:pPr>
        <w:numPr>
          <w:ilvl w:val="1"/>
          <w:numId w:val="6"/>
        </w:numPr>
        <w:shd w:val="clear" w:color="auto" w:fill="FFFFFF"/>
        <w:spacing w:before="120"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Fonts w:ascii="Times New Roman" w:hAnsi="Times New Roman" w:cs="Times New Roman"/>
          <w:color w:val="000000"/>
          <w:sz w:val="32"/>
          <w:szCs w:val="32"/>
        </w:rPr>
        <w:t>Умение выдвигать гипотезы при решении учебных задач и понимать необходимость их проверки;</w:t>
      </w:r>
    </w:p>
    <w:p w:rsidR="0066651D" w:rsidRPr="0066651D" w:rsidRDefault="0066651D" w:rsidP="0066651D">
      <w:pPr>
        <w:numPr>
          <w:ilvl w:val="1"/>
          <w:numId w:val="6"/>
        </w:numPr>
        <w:shd w:val="clear" w:color="auto" w:fill="FFFFFF"/>
        <w:spacing w:before="120"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Fonts w:ascii="Times New Roman" w:hAnsi="Times New Roman" w:cs="Times New Roman"/>
          <w:color w:val="000000"/>
          <w:sz w:val="32"/>
          <w:szCs w:val="32"/>
        </w:rPr>
        <w:t>Умение применять индуктивные и дедуктивные способы рассуждений;</w:t>
      </w:r>
    </w:p>
    <w:p w:rsidR="0066651D" w:rsidRPr="0066651D" w:rsidRDefault="0066651D" w:rsidP="0066651D">
      <w:pPr>
        <w:numPr>
          <w:ilvl w:val="1"/>
          <w:numId w:val="6"/>
        </w:numPr>
        <w:shd w:val="clear" w:color="auto" w:fill="FFFFFF"/>
        <w:spacing w:before="120"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Fonts w:ascii="Times New Roman" w:hAnsi="Times New Roman" w:cs="Times New Roman"/>
          <w:color w:val="000000"/>
          <w:sz w:val="32"/>
          <w:szCs w:val="32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66651D" w:rsidRPr="0066651D" w:rsidRDefault="0066651D" w:rsidP="0066651D">
      <w:pPr>
        <w:tabs>
          <w:tab w:val="left" w:pos="709"/>
        </w:tabs>
        <w:spacing w:before="120" w:after="100" w:afterAutospacing="1" w:line="240" w:lineRule="atLeast"/>
        <w:ind w:left="284"/>
        <w:jc w:val="both"/>
        <w:rPr>
          <w:rFonts w:ascii="Times New Roman" w:hAnsi="Times New Roman" w:cs="Times New Roman"/>
          <w:sz w:val="32"/>
          <w:szCs w:val="32"/>
        </w:rPr>
      </w:pPr>
    </w:p>
    <w:p w:rsidR="0066651D" w:rsidRPr="0066651D" w:rsidRDefault="0066651D" w:rsidP="0066651D">
      <w:pPr>
        <w:pStyle w:val="190"/>
        <w:shd w:val="clear" w:color="auto" w:fill="auto"/>
        <w:tabs>
          <w:tab w:val="left" w:pos="0"/>
        </w:tabs>
        <w:spacing w:after="100" w:afterAutospacing="1" w:line="240" w:lineRule="atLeast"/>
        <w:ind w:left="284" w:right="423" w:firstLine="0"/>
        <w:rPr>
          <w:rFonts w:ascii="Times New Roman" w:hAnsi="Times New Roman" w:cs="Times New Roman"/>
          <w:sz w:val="32"/>
          <w:szCs w:val="32"/>
        </w:rPr>
      </w:pPr>
      <w:r w:rsidRPr="0066651D">
        <w:rPr>
          <w:rFonts w:ascii="Times New Roman" w:hAnsi="Times New Roman" w:cs="Times New Roman"/>
          <w:sz w:val="32"/>
          <w:szCs w:val="32"/>
        </w:rPr>
        <w:t xml:space="preserve"> </w:t>
      </w:r>
      <w:r w:rsidRPr="0066651D">
        <w:rPr>
          <w:rFonts w:ascii="Times New Roman" w:hAnsi="Times New Roman" w:cs="Times New Roman"/>
          <w:b/>
          <w:i/>
          <w:sz w:val="32"/>
          <w:szCs w:val="32"/>
        </w:rPr>
        <w:t>В предметном направлении</w:t>
      </w:r>
      <w:r w:rsidRPr="0066651D">
        <w:rPr>
          <w:rFonts w:ascii="Times New Roman" w:hAnsi="Times New Roman" w:cs="Times New Roman"/>
          <w:sz w:val="32"/>
          <w:szCs w:val="32"/>
        </w:rPr>
        <w:t>: 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66651D" w:rsidRPr="0066651D" w:rsidRDefault="0066651D" w:rsidP="0066651D">
      <w:pPr>
        <w:numPr>
          <w:ilvl w:val="0"/>
          <w:numId w:val="5"/>
        </w:numPr>
        <w:tabs>
          <w:tab w:val="left" w:pos="0"/>
        </w:tabs>
        <w:spacing w:before="120" w:after="100" w:afterAutospacing="1" w:line="240" w:lineRule="atLeast"/>
        <w:ind w:left="284" w:right="425" w:firstLine="0"/>
        <w:jc w:val="both"/>
        <w:rPr>
          <w:rFonts w:ascii="Times New Roman" w:hAnsi="Times New Roman" w:cs="Times New Roman"/>
          <w:sz w:val="32"/>
          <w:szCs w:val="32"/>
          <w:lang w:eastAsia="en-US"/>
        </w:rPr>
      </w:pPr>
      <w:r w:rsidRPr="0066651D">
        <w:rPr>
          <w:rFonts w:ascii="Times New Roman" w:eastAsia="Calibri" w:hAnsi="Times New Roman" w:cs="Times New Roman"/>
          <w:sz w:val="32"/>
          <w:szCs w:val="32"/>
          <w:lang w:eastAsia="en-US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66651D" w:rsidRPr="0066651D" w:rsidRDefault="0066651D" w:rsidP="0066651D">
      <w:pPr>
        <w:numPr>
          <w:ilvl w:val="0"/>
          <w:numId w:val="5"/>
        </w:numPr>
        <w:tabs>
          <w:tab w:val="left" w:pos="0"/>
        </w:tabs>
        <w:spacing w:before="120" w:after="100" w:afterAutospacing="1" w:line="240" w:lineRule="atLeast"/>
        <w:ind w:left="284" w:right="425" w:firstLine="0"/>
        <w:jc w:val="both"/>
        <w:rPr>
          <w:rFonts w:ascii="Times New Roman" w:hAnsi="Times New Roman" w:cs="Times New Roman"/>
          <w:sz w:val="32"/>
          <w:szCs w:val="32"/>
          <w:lang w:eastAsia="en-US"/>
        </w:rPr>
      </w:pPr>
      <w:r w:rsidRPr="0066651D">
        <w:rPr>
          <w:rFonts w:ascii="Times New Roman" w:hAnsi="Times New Roman" w:cs="Times New Roman"/>
          <w:sz w:val="32"/>
          <w:szCs w:val="32"/>
          <w:lang w:eastAsia="en-US"/>
        </w:rPr>
        <w:lastRenderedPageBreak/>
        <w:t>развитие представлений о числе и числовых системах от натуральных до действительных чисел; овладение навыками устных, письменных, инструментальных вычислений;</w:t>
      </w:r>
    </w:p>
    <w:p w:rsidR="0066651D" w:rsidRPr="0066651D" w:rsidRDefault="0066651D" w:rsidP="0066651D">
      <w:pPr>
        <w:numPr>
          <w:ilvl w:val="0"/>
          <w:numId w:val="5"/>
        </w:numPr>
        <w:tabs>
          <w:tab w:val="left" w:pos="0"/>
        </w:tabs>
        <w:spacing w:before="120" w:after="100" w:afterAutospacing="1" w:line="240" w:lineRule="atLeast"/>
        <w:ind w:left="284" w:right="425" w:firstLine="0"/>
        <w:jc w:val="both"/>
        <w:rPr>
          <w:rFonts w:ascii="Times New Roman" w:hAnsi="Times New Roman" w:cs="Times New Roman"/>
          <w:sz w:val="32"/>
          <w:szCs w:val="32"/>
          <w:lang w:eastAsia="en-US"/>
        </w:rPr>
      </w:pPr>
      <w:r w:rsidRPr="0066651D">
        <w:rPr>
          <w:rFonts w:ascii="Times New Roman" w:hAnsi="Times New Roman" w:cs="Times New Roman"/>
          <w:sz w:val="32"/>
          <w:szCs w:val="32"/>
          <w:lang w:eastAsia="en-US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66651D" w:rsidRPr="0066651D" w:rsidRDefault="0066651D" w:rsidP="0066651D">
      <w:pPr>
        <w:pStyle w:val="a8"/>
        <w:tabs>
          <w:tab w:val="left" w:pos="0"/>
        </w:tabs>
        <w:spacing w:after="100" w:afterAutospacing="1" w:line="240" w:lineRule="atLeast"/>
        <w:ind w:left="284"/>
        <w:jc w:val="both"/>
        <w:rPr>
          <w:b/>
          <w:sz w:val="32"/>
          <w:szCs w:val="32"/>
        </w:rPr>
      </w:pPr>
      <w:r w:rsidRPr="0066651D">
        <w:rPr>
          <w:b/>
          <w:sz w:val="32"/>
          <w:szCs w:val="32"/>
        </w:rPr>
        <w:t xml:space="preserve">Задачи обучения: </w:t>
      </w:r>
    </w:p>
    <w:p w:rsidR="0066651D" w:rsidRPr="0066651D" w:rsidRDefault="0066651D" w:rsidP="0066651D">
      <w:pPr>
        <w:pStyle w:val="a8"/>
        <w:widowControl/>
        <w:numPr>
          <w:ilvl w:val="0"/>
          <w:numId w:val="4"/>
        </w:numPr>
        <w:tabs>
          <w:tab w:val="left" w:pos="0"/>
        </w:tabs>
        <w:autoSpaceDE/>
        <w:autoSpaceDN/>
        <w:adjustRightInd/>
        <w:spacing w:after="100" w:afterAutospacing="1" w:line="240" w:lineRule="atLeast"/>
        <w:ind w:left="284" w:firstLine="0"/>
        <w:jc w:val="both"/>
        <w:rPr>
          <w:sz w:val="32"/>
          <w:szCs w:val="32"/>
        </w:rPr>
      </w:pPr>
      <w:r w:rsidRPr="0066651D">
        <w:rPr>
          <w:sz w:val="32"/>
          <w:szCs w:val="32"/>
        </w:rPr>
        <w:t xml:space="preserve">приобретение математических знаний и умений; </w:t>
      </w:r>
    </w:p>
    <w:p w:rsidR="0066651D" w:rsidRPr="0066651D" w:rsidRDefault="0066651D" w:rsidP="0066651D">
      <w:pPr>
        <w:pStyle w:val="a8"/>
        <w:widowControl/>
        <w:numPr>
          <w:ilvl w:val="0"/>
          <w:numId w:val="4"/>
        </w:numPr>
        <w:tabs>
          <w:tab w:val="left" w:pos="0"/>
        </w:tabs>
        <w:autoSpaceDE/>
        <w:autoSpaceDN/>
        <w:adjustRightInd/>
        <w:spacing w:after="100" w:afterAutospacing="1" w:line="240" w:lineRule="atLeast"/>
        <w:ind w:left="284" w:firstLine="0"/>
        <w:jc w:val="both"/>
        <w:rPr>
          <w:sz w:val="32"/>
          <w:szCs w:val="32"/>
        </w:rPr>
      </w:pPr>
      <w:r w:rsidRPr="0066651D">
        <w:rPr>
          <w:sz w:val="32"/>
          <w:szCs w:val="32"/>
        </w:rPr>
        <w:t xml:space="preserve">овладение обобщенными способами мыслительной, творческой деятельности; </w:t>
      </w:r>
    </w:p>
    <w:p w:rsidR="0066651D" w:rsidRPr="0066651D" w:rsidRDefault="0066651D" w:rsidP="0066651D">
      <w:pPr>
        <w:pStyle w:val="a8"/>
        <w:widowControl/>
        <w:numPr>
          <w:ilvl w:val="0"/>
          <w:numId w:val="4"/>
        </w:numPr>
        <w:tabs>
          <w:tab w:val="left" w:pos="0"/>
        </w:tabs>
        <w:autoSpaceDE/>
        <w:autoSpaceDN/>
        <w:adjustRightInd/>
        <w:spacing w:after="100" w:afterAutospacing="1" w:line="240" w:lineRule="atLeast"/>
        <w:ind w:left="284" w:firstLine="0"/>
        <w:jc w:val="both"/>
        <w:rPr>
          <w:sz w:val="32"/>
          <w:szCs w:val="32"/>
        </w:rPr>
      </w:pPr>
      <w:r w:rsidRPr="0066651D">
        <w:rPr>
          <w:sz w:val="32"/>
          <w:szCs w:val="32"/>
        </w:rPr>
        <w:t>развитие логического мышления учащихся;</w:t>
      </w:r>
    </w:p>
    <w:p w:rsidR="0066651D" w:rsidRPr="0066651D" w:rsidRDefault="0066651D" w:rsidP="0066651D">
      <w:pPr>
        <w:pStyle w:val="a8"/>
        <w:widowControl/>
        <w:numPr>
          <w:ilvl w:val="0"/>
          <w:numId w:val="4"/>
        </w:numPr>
        <w:tabs>
          <w:tab w:val="left" w:pos="0"/>
        </w:tabs>
        <w:autoSpaceDE/>
        <w:autoSpaceDN/>
        <w:adjustRightInd/>
        <w:spacing w:after="100" w:afterAutospacing="1" w:line="240" w:lineRule="atLeast"/>
        <w:ind w:left="284" w:firstLine="0"/>
        <w:jc w:val="both"/>
        <w:rPr>
          <w:sz w:val="32"/>
          <w:szCs w:val="32"/>
        </w:rPr>
      </w:pPr>
      <w:r w:rsidRPr="0066651D">
        <w:rPr>
          <w:sz w:val="32"/>
          <w:szCs w:val="32"/>
        </w:rPr>
        <w:t xml:space="preserve"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ценностно-смысловой. </w:t>
      </w:r>
    </w:p>
    <w:p w:rsidR="0066651D" w:rsidRPr="0066651D" w:rsidRDefault="0066651D" w:rsidP="0066651D">
      <w:pPr>
        <w:pStyle w:val="a5"/>
        <w:snapToGrid w:val="0"/>
        <w:spacing w:before="0" w:beforeAutospacing="0" w:line="240" w:lineRule="atLeast"/>
        <w:jc w:val="both"/>
        <w:rPr>
          <w:color w:val="333333"/>
          <w:sz w:val="32"/>
          <w:szCs w:val="32"/>
          <w:shd w:val="clear" w:color="auto" w:fill="FFFFFF"/>
        </w:rPr>
      </w:pPr>
      <w:r w:rsidRPr="0066651D">
        <w:rPr>
          <w:color w:val="333333"/>
          <w:sz w:val="32"/>
          <w:szCs w:val="32"/>
          <w:shd w:val="clear" w:color="auto" w:fill="FFFFFF"/>
        </w:rPr>
        <w:t>Программа составлена с учетом следующего учебно-методического комплекта:</w:t>
      </w:r>
    </w:p>
    <w:p w:rsidR="0066651D" w:rsidRPr="0066651D" w:rsidRDefault="0066651D" w:rsidP="0066651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 w:line="240" w:lineRule="atLeast"/>
        <w:ind w:left="284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Style w:val="a7"/>
          <w:rFonts w:ascii="Times New Roman" w:hAnsi="Times New Roman" w:cs="Times New Roman"/>
          <w:b w:val="0"/>
          <w:color w:val="000000"/>
          <w:sz w:val="32"/>
          <w:szCs w:val="32"/>
        </w:rPr>
        <w:t xml:space="preserve">Алгебра. 7 класс. 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>Автор: </w:t>
      </w:r>
      <w:hyperlink r:id="rId6" w:history="1"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Макарычев Ю.Н.</w:t>
        </w:r>
      </w:hyperlink>
      <w:r w:rsidRPr="0066651D">
        <w:rPr>
          <w:rFonts w:ascii="Times New Roman" w:hAnsi="Times New Roman" w:cs="Times New Roman"/>
          <w:color w:val="000000"/>
          <w:sz w:val="32"/>
          <w:szCs w:val="32"/>
        </w:rPr>
        <w:t>, </w:t>
      </w:r>
      <w:proofErr w:type="spellStart"/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begin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instrText xml:space="preserve"> HYPERLINK "https://www.labirint.ru/authors/30257/" </w:instrTex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separate"/>
      </w:r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>Миндюк</w:t>
      </w:r>
      <w:proofErr w:type="spellEnd"/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 xml:space="preserve"> Н.Г.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end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>, </w:t>
      </w:r>
      <w:proofErr w:type="spellStart"/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begin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instrText xml:space="preserve"> HYPERLINK "https://www.labirint.ru/authors/51043/" </w:instrTex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separate"/>
      </w:r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>Нешков</w:t>
      </w:r>
      <w:proofErr w:type="spellEnd"/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 xml:space="preserve"> К.И.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end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 xml:space="preserve">  под редакцией </w:t>
      </w:r>
      <w:hyperlink r:id="rId7" w:history="1">
        <w:proofErr w:type="spellStart"/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Теляковского</w:t>
        </w:r>
        <w:proofErr w:type="spellEnd"/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 xml:space="preserve"> С. А.</w:t>
        </w:r>
      </w:hyperlink>
      <w:r w:rsidRPr="0066651D">
        <w:rPr>
          <w:rFonts w:ascii="Times New Roman" w:hAnsi="Times New Roman" w:cs="Times New Roman"/>
          <w:color w:val="000000"/>
          <w:sz w:val="32"/>
          <w:szCs w:val="32"/>
        </w:rPr>
        <w:t>, М., издательство: </w:t>
      </w:r>
      <w:hyperlink r:id="rId8" w:history="1"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Просвещение</w:t>
        </w:r>
      </w:hyperlink>
      <w:r>
        <w:rPr>
          <w:rFonts w:ascii="Times New Roman" w:hAnsi="Times New Roman" w:cs="Times New Roman"/>
          <w:color w:val="000000"/>
          <w:sz w:val="32"/>
          <w:szCs w:val="32"/>
        </w:rPr>
        <w:t xml:space="preserve">, 2017 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66651D" w:rsidRPr="0066651D" w:rsidRDefault="0066651D" w:rsidP="0066651D">
      <w:pPr>
        <w:spacing w:after="100" w:afterAutospacing="1" w:line="240" w:lineRule="atLeast"/>
        <w:ind w:left="284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6651D">
        <w:rPr>
          <w:rStyle w:val="a7"/>
          <w:rFonts w:ascii="Times New Roman" w:hAnsi="Times New Roman" w:cs="Times New Roman"/>
          <w:b w:val="0"/>
          <w:color w:val="000000"/>
          <w:sz w:val="32"/>
          <w:szCs w:val="32"/>
        </w:rPr>
        <w:t xml:space="preserve">2. Алгебра. 8класс. 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>Автор: </w:t>
      </w:r>
      <w:hyperlink r:id="rId9" w:history="1"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Макарычев Ю.Н.</w:t>
        </w:r>
      </w:hyperlink>
      <w:r w:rsidRPr="0066651D">
        <w:rPr>
          <w:rFonts w:ascii="Times New Roman" w:hAnsi="Times New Roman" w:cs="Times New Roman"/>
          <w:color w:val="000000"/>
          <w:sz w:val="32"/>
          <w:szCs w:val="32"/>
        </w:rPr>
        <w:t>, </w:t>
      </w:r>
      <w:proofErr w:type="spellStart"/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begin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instrText xml:space="preserve"> HYPERLINK "https://www.labirint.ru/authors/30257/" </w:instrTex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separate"/>
      </w:r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>Миндюк</w:t>
      </w:r>
      <w:proofErr w:type="spellEnd"/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 xml:space="preserve"> Н.Г.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end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>, </w:t>
      </w:r>
      <w:proofErr w:type="spellStart"/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begin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instrText xml:space="preserve"> HYPERLINK "https://www.labirint.ru/authors/51043/" </w:instrTex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separate"/>
      </w:r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>Нешков</w:t>
      </w:r>
      <w:proofErr w:type="spellEnd"/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 xml:space="preserve"> К.И.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end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 xml:space="preserve">  под редакцией </w:t>
      </w:r>
      <w:hyperlink r:id="rId10" w:history="1">
        <w:proofErr w:type="spellStart"/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Теляковского</w:t>
        </w:r>
        <w:proofErr w:type="spellEnd"/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 xml:space="preserve"> С. А.</w:t>
        </w:r>
      </w:hyperlink>
      <w:r w:rsidRPr="0066651D">
        <w:rPr>
          <w:rFonts w:ascii="Times New Roman" w:hAnsi="Times New Roman" w:cs="Times New Roman"/>
          <w:color w:val="000000"/>
          <w:sz w:val="32"/>
          <w:szCs w:val="32"/>
        </w:rPr>
        <w:t>, М., издательство: </w:t>
      </w:r>
      <w:hyperlink r:id="rId11" w:history="1"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Просвещение</w:t>
        </w:r>
      </w:hyperlink>
      <w:r>
        <w:rPr>
          <w:rFonts w:ascii="Times New Roman" w:hAnsi="Times New Roman" w:cs="Times New Roman"/>
          <w:color w:val="000000"/>
          <w:sz w:val="32"/>
          <w:szCs w:val="32"/>
        </w:rPr>
        <w:t xml:space="preserve">, 2017 </w:t>
      </w:r>
    </w:p>
    <w:p w:rsidR="0066651D" w:rsidRPr="00782162" w:rsidRDefault="0066651D" w:rsidP="0066651D">
      <w:pPr>
        <w:widowControl w:val="0"/>
        <w:autoSpaceDE w:val="0"/>
        <w:autoSpaceDN w:val="0"/>
        <w:adjustRightInd w:val="0"/>
        <w:spacing w:after="100" w:afterAutospacing="1" w:line="240" w:lineRule="atLeast"/>
        <w:ind w:left="360"/>
        <w:jc w:val="both"/>
        <w:rPr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32"/>
          <w:szCs w:val="32"/>
        </w:rPr>
        <w:t>3.</w:t>
      </w:r>
      <w:bookmarkStart w:id="0" w:name="_GoBack"/>
      <w:bookmarkEnd w:id="0"/>
      <w:r w:rsidRPr="0066651D">
        <w:rPr>
          <w:rStyle w:val="a7"/>
          <w:rFonts w:ascii="Times New Roman" w:hAnsi="Times New Roman" w:cs="Times New Roman"/>
          <w:b w:val="0"/>
          <w:color w:val="000000"/>
          <w:sz w:val="32"/>
          <w:szCs w:val="32"/>
        </w:rPr>
        <w:t xml:space="preserve">Алгебра. 9 класс. 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>Автор: </w:t>
      </w:r>
      <w:hyperlink r:id="rId12" w:history="1"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Макарычев Ю.Н.</w:t>
        </w:r>
      </w:hyperlink>
      <w:r w:rsidRPr="0066651D">
        <w:rPr>
          <w:rFonts w:ascii="Times New Roman" w:hAnsi="Times New Roman" w:cs="Times New Roman"/>
          <w:color w:val="000000"/>
          <w:sz w:val="32"/>
          <w:szCs w:val="32"/>
        </w:rPr>
        <w:t>, </w:t>
      </w:r>
      <w:proofErr w:type="spellStart"/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begin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instrText xml:space="preserve"> HYPERLINK "https://www.labirint.ru/authors/30257/" </w:instrTex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separate"/>
      </w:r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>Миндюк</w:t>
      </w:r>
      <w:proofErr w:type="spellEnd"/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 xml:space="preserve"> Н.Г.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end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>, </w:t>
      </w:r>
      <w:proofErr w:type="spellStart"/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begin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instrText xml:space="preserve"> HYPERLINK "https://www.labirint.ru/authors/51043/" </w:instrTex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separate"/>
      </w:r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>Нешков</w:t>
      </w:r>
      <w:proofErr w:type="spellEnd"/>
      <w:r w:rsidRPr="0066651D">
        <w:rPr>
          <w:rStyle w:val="a4"/>
          <w:rFonts w:ascii="Times New Roman" w:hAnsi="Times New Roman" w:cs="Times New Roman"/>
          <w:color w:val="2F2F2F"/>
          <w:sz w:val="32"/>
          <w:szCs w:val="32"/>
        </w:rPr>
        <w:t xml:space="preserve"> К.И.</w:t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fldChar w:fldCharType="end"/>
      </w:r>
      <w:r w:rsidRPr="0066651D">
        <w:rPr>
          <w:rFonts w:ascii="Times New Roman" w:hAnsi="Times New Roman" w:cs="Times New Roman"/>
          <w:color w:val="000000"/>
          <w:sz w:val="32"/>
          <w:szCs w:val="32"/>
        </w:rPr>
        <w:t xml:space="preserve">  под редакцией </w:t>
      </w:r>
      <w:hyperlink r:id="rId13" w:history="1">
        <w:proofErr w:type="spellStart"/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Теляковского</w:t>
        </w:r>
        <w:proofErr w:type="spellEnd"/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 xml:space="preserve"> С. А.</w:t>
        </w:r>
      </w:hyperlink>
      <w:r w:rsidRPr="0066651D">
        <w:rPr>
          <w:rFonts w:ascii="Times New Roman" w:hAnsi="Times New Roman" w:cs="Times New Roman"/>
          <w:color w:val="000000"/>
          <w:sz w:val="32"/>
          <w:szCs w:val="32"/>
        </w:rPr>
        <w:t>, М., издательство: </w:t>
      </w:r>
      <w:hyperlink r:id="rId14" w:history="1">
        <w:r w:rsidRPr="0066651D">
          <w:rPr>
            <w:rStyle w:val="a4"/>
            <w:rFonts w:ascii="Times New Roman" w:hAnsi="Times New Roman" w:cs="Times New Roman"/>
            <w:color w:val="2F2F2F"/>
            <w:sz w:val="32"/>
            <w:szCs w:val="32"/>
          </w:rPr>
          <w:t>Просвещение</w:t>
        </w:r>
      </w:hyperlink>
      <w:r>
        <w:rPr>
          <w:rFonts w:ascii="Times New Roman" w:hAnsi="Times New Roman" w:cs="Times New Roman"/>
          <w:color w:val="000000"/>
          <w:sz w:val="32"/>
          <w:szCs w:val="32"/>
        </w:rPr>
        <w:t xml:space="preserve">, 2017 </w:t>
      </w:r>
      <w:r w:rsidRPr="00782162">
        <w:rPr>
          <w:color w:val="000000"/>
          <w:sz w:val="28"/>
          <w:szCs w:val="28"/>
        </w:rPr>
        <w:br/>
      </w:r>
    </w:p>
    <w:p w:rsidR="0066651D" w:rsidRDefault="0066651D" w:rsidP="0066651D">
      <w:pPr>
        <w:jc w:val="center"/>
      </w:pPr>
    </w:p>
    <w:sectPr w:rsidR="0066651D" w:rsidSect="006665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9A1"/>
    <w:multiLevelType w:val="hybridMultilevel"/>
    <w:tmpl w:val="5FEEBA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6A62AB"/>
    <w:multiLevelType w:val="hybridMultilevel"/>
    <w:tmpl w:val="45624A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8E314C"/>
    <w:multiLevelType w:val="hybridMultilevel"/>
    <w:tmpl w:val="CF548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70691"/>
    <w:multiLevelType w:val="hybridMultilevel"/>
    <w:tmpl w:val="FD04128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F166B9"/>
    <w:multiLevelType w:val="hybridMultilevel"/>
    <w:tmpl w:val="299ED7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3FCB82A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57762DD"/>
    <w:multiLevelType w:val="hybridMultilevel"/>
    <w:tmpl w:val="25E63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1D"/>
    <w:rsid w:val="0066651D"/>
    <w:rsid w:val="00B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5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semiHidden/>
    <w:unhideWhenUsed/>
    <w:rsid w:val="0066651D"/>
    <w:rPr>
      <w:color w:val="000000"/>
      <w:u w:val="single"/>
    </w:rPr>
  </w:style>
  <w:style w:type="paragraph" w:styleId="a5">
    <w:name w:val="Normal (Web)"/>
    <w:basedOn w:val="a"/>
    <w:uiPriority w:val="99"/>
    <w:rsid w:val="00666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1"/>
    <w:locked/>
    <w:rsid w:val="0066651D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66651D"/>
    <w:pPr>
      <w:shd w:val="clear" w:color="auto" w:fill="FFFFFF"/>
      <w:spacing w:before="300" w:after="0" w:line="274" w:lineRule="exact"/>
      <w:ind w:hanging="300"/>
      <w:jc w:val="both"/>
    </w:pPr>
    <w:rPr>
      <w:rFonts w:eastAsiaTheme="minorHAnsi"/>
      <w:sz w:val="23"/>
      <w:szCs w:val="23"/>
      <w:lang w:eastAsia="en-US"/>
    </w:rPr>
  </w:style>
  <w:style w:type="character" w:styleId="a7">
    <w:name w:val="Strong"/>
    <w:uiPriority w:val="22"/>
    <w:qFormat/>
    <w:rsid w:val="0066651D"/>
    <w:rPr>
      <w:b/>
      <w:bCs/>
    </w:rPr>
  </w:style>
  <w:style w:type="paragraph" w:styleId="a8">
    <w:name w:val="Body Text Indent"/>
    <w:basedOn w:val="a"/>
    <w:link w:val="a9"/>
    <w:rsid w:val="0066651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6665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9">
    <w:name w:val="Основной текст (19)_"/>
    <w:link w:val="190"/>
    <w:rsid w:val="0066651D"/>
    <w:rPr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66651D"/>
    <w:pPr>
      <w:shd w:val="clear" w:color="auto" w:fill="FFFFFF"/>
      <w:spacing w:after="0" w:line="211" w:lineRule="exact"/>
      <w:ind w:firstLine="340"/>
      <w:jc w:val="both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5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semiHidden/>
    <w:unhideWhenUsed/>
    <w:rsid w:val="0066651D"/>
    <w:rPr>
      <w:color w:val="000000"/>
      <w:u w:val="single"/>
    </w:rPr>
  </w:style>
  <w:style w:type="paragraph" w:styleId="a5">
    <w:name w:val="Normal (Web)"/>
    <w:basedOn w:val="a"/>
    <w:uiPriority w:val="99"/>
    <w:rsid w:val="00666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1"/>
    <w:locked/>
    <w:rsid w:val="0066651D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66651D"/>
    <w:pPr>
      <w:shd w:val="clear" w:color="auto" w:fill="FFFFFF"/>
      <w:spacing w:before="300" w:after="0" w:line="274" w:lineRule="exact"/>
      <w:ind w:hanging="300"/>
      <w:jc w:val="both"/>
    </w:pPr>
    <w:rPr>
      <w:rFonts w:eastAsiaTheme="minorHAnsi"/>
      <w:sz w:val="23"/>
      <w:szCs w:val="23"/>
      <w:lang w:eastAsia="en-US"/>
    </w:rPr>
  </w:style>
  <w:style w:type="character" w:styleId="a7">
    <w:name w:val="Strong"/>
    <w:uiPriority w:val="22"/>
    <w:qFormat/>
    <w:rsid w:val="0066651D"/>
    <w:rPr>
      <w:b/>
      <w:bCs/>
    </w:rPr>
  </w:style>
  <w:style w:type="paragraph" w:styleId="a8">
    <w:name w:val="Body Text Indent"/>
    <w:basedOn w:val="a"/>
    <w:link w:val="a9"/>
    <w:rsid w:val="0066651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6665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9">
    <w:name w:val="Основной текст (19)_"/>
    <w:link w:val="190"/>
    <w:rsid w:val="0066651D"/>
    <w:rPr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66651D"/>
    <w:pPr>
      <w:shd w:val="clear" w:color="auto" w:fill="FFFFFF"/>
      <w:spacing w:after="0" w:line="211" w:lineRule="exact"/>
      <w:ind w:firstLine="340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pubhouse/167/" TargetMode="External"/><Relationship Id="rId13" Type="http://schemas.openxmlformats.org/officeDocument/2006/relationships/hyperlink" Target="https://www.labirint.ru/authors/8409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abirint.ru/authors/84094/" TargetMode="External"/><Relationship Id="rId12" Type="http://schemas.openxmlformats.org/officeDocument/2006/relationships/hyperlink" Target="https://www.labirint.ru/authors/1544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authors/15442/" TargetMode="External"/><Relationship Id="rId11" Type="http://schemas.openxmlformats.org/officeDocument/2006/relationships/hyperlink" Target="https://www.labirint.ru/pubhouse/167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abirint.ru/authors/8409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authors/15442/" TargetMode="External"/><Relationship Id="rId14" Type="http://schemas.openxmlformats.org/officeDocument/2006/relationships/hyperlink" Target="https://www.labirint.ru/pubhouse/1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2019-01-14T16:13:00Z</dcterms:created>
  <dcterms:modified xsi:type="dcterms:W3CDTF">2019-01-14T16:19:00Z</dcterms:modified>
</cp:coreProperties>
</file>